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7086" w14:textId="77777777" w:rsidR="00F35629" w:rsidRDefault="00F35629">
      <w:pPr>
        <w:spacing w:beforeLines="50" w:before="120" w:afterLines="50" w:after="120"/>
        <w:ind w:firstLine="72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CỘNG HÒA XÃ HỘI CHỦ NGHĨA VIỆT NAM</w:t>
      </w:r>
    </w:p>
    <w:p w14:paraId="1821BA78" w14:textId="77777777" w:rsidR="00F35629" w:rsidRDefault="00F35629">
      <w:pPr>
        <w:spacing w:beforeLines="50" w:before="120" w:afterLines="50" w:after="120"/>
        <w:ind w:firstLine="72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Độc </w:t>
      </w:r>
      <w:proofErr w:type="spellStart"/>
      <w:r>
        <w:rPr>
          <w:rFonts w:ascii="Times New Roman" w:hAnsi="Times New Roman"/>
          <w:b/>
          <w:color w:val="000000"/>
          <w:sz w:val="24"/>
        </w:rPr>
        <w:t>lập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- </w:t>
      </w:r>
      <w:proofErr w:type="spellStart"/>
      <w:r>
        <w:rPr>
          <w:rFonts w:ascii="Times New Roman" w:hAnsi="Times New Roman"/>
          <w:b/>
          <w:color w:val="000000"/>
          <w:sz w:val="24"/>
        </w:rPr>
        <w:t>Tự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do - </w:t>
      </w:r>
      <w:proofErr w:type="spellStart"/>
      <w:r>
        <w:rPr>
          <w:rFonts w:ascii="Times New Roman" w:hAnsi="Times New Roman"/>
          <w:b/>
          <w:color w:val="000000"/>
          <w:sz w:val="24"/>
        </w:rPr>
        <w:t>Hạnh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phúc</w:t>
      </w:r>
      <w:proofErr w:type="spellEnd"/>
    </w:p>
    <w:p w14:paraId="60FB55BF" w14:textId="77777777" w:rsidR="00F35629" w:rsidRDefault="00F35629">
      <w:pPr>
        <w:spacing w:beforeLines="50" w:before="120" w:afterLines="50" w:after="120"/>
        <w:ind w:firstLine="72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---------------------------</w:t>
      </w:r>
    </w:p>
    <w:p w14:paraId="25157D85" w14:textId="77777777" w:rsidR="00F35629" w:rsidRDefault="00F35629">
      <w:pPr>
        <w:spacing w:beforeLines="100" w:before="240" w:afterLines="50" w:after="120" w:line="312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/>
          <w:sz w:val="26"/>
          <w:szCs w:val="26"/>
          <w:lang w:val="nl-NL"/>
        </w:rPr>
        <w:t>HỢP ĐỒNG THẾ CHẤP QUYỀN SỬ DỤNG ĐẤT</w:t>
      </w:r>
    </w:p>
    <w:p w14:paraId="447D17D4" w14:textId="77777777" w:rsidR="00F35629" w:rsidRDefault="00F35629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color w:val="000000"/>
          <w:sz w:val="26"/>
          <w:szCs w:val="26"/>
          <w:vertAlign w:val="superscript"/>
          <w:lang w:val="nl-NL"/>
        </w:rPr>
      </w:pPr>
      <w:r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VÀ TÀI SẢN GẮN LIỀN VỚI ĐẤT </w:t>
      </w:r>
      <w:r>
        <w:rPr>
          <w:rFonts w:ascii="Times New Roman" w:hAnsi="Times New Roman"/>
          <w:b/>
          <w:color w:val="000000"/>
          <w:sz w:val="26"/>
          <w:szCs w:val="26"/>
          <w:vertAlign w:val="superscript"/>
          <w:lang w:val="nl-NL"/>
        </w:rPr>
        <w:t>(1)</w:t>
      </w:r>
    </w:p>
    <w:p w14:paraId="0E0808EB" w14:textId="77777777" w:rsidR="00F35629" w:rsidRDefault="00F35629">
      <w:pPr>
        <w:spacing w:beforeLines="50" w:before="120" w:afterLines="100" w:after="240" w:line="312" w:lineRule="auto"/>
        <w:jc w:val="center"/>
        <w:rPr>
          <w:rFonts w:ascii="Times New Roman" w:hAnsi="Times New Roman"/>
          <w:bCs/>
          <w:i/>
          <w:color w:val="000000"/>
          <w:sz w:val="24"/>
        </w:rPr>
      </w:pPr>
      <w:r>
        <w:rPr>
          <w:rFonts w:ascii="Times New Roman" w:hAnsi="Times New Roman"/>
          <w:bCs/>
          <w:i/>
          <w:color w:val="000000"/>
          <w:sz w:val="24"/>
        </w:rPr>
        <w:t>(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Số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>: …………</w:t>
      </w:r>
      <w:proofErr w:type="gramStart"/>
      <w:r>
        <w:rPr>
          <w:rFonts w:ascii="Times New Roman" w:hAnsi="Times New Roman"/>
          <w:bCs/>
          <w:i/>
          <w:color w:val="000000"/>
          <w:sz w:val="24"/>
        </w:rPr>
        <w:t>…./</w:t>
      </w:r>
      <w:proofErr w:type="gramEnd"/>
      <w:r>
        <w:rPr>
          <w:rFonts w:ascii="Times New Roman" w:hAnsi="Times New Roman"/>
          <w:bCs/>
          <w:i/>
          <w:color w:val="000000"/>
          <w:sz w:val="24"/>
        </w:rPr>
        <w:t>HĐTCQSDĐ&amp;TSGLVĐ)</w:t>
      </w:r>
    </w:p>
    <w:p w14:paraId="654ADE3C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i/>
          <w:color w:val="000000"/>
          <w:sz w:val="24"/>
        </w:rPr>
      </w:pPr>
      <w:proofErr w:type="spellStart"/>
      <w:r>
        <w:rPr>
          <w:rFonts w:ascii="Times New Roman" w:hAnsi="Times New Roman"/>
          <w:bCs/>
          <w:i/>
          <w:color w:val="000000"/>
          <w:sz w:val="24"/>
        </w:rPr>
        <w:t>Hôm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nay,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ngày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….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tháng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……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năm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…,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Tại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>............................................................................</w:t>
      </w:r>
    </w:p>
    <w:p w14:paraId="043C8CDA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iCs/>
          <w:color w:val="000000"/>
          <w:sz w:val="24"/>
        </w:rPr>
      </w:pPr>
      <w:proofErr w:type="spellStart"/>
      <w:r>
        <w:rPr>
          <w:rFonts w:ascii="Times New Roman" w:hAnsi="Times New Roman"/>
          <w:bCs/>
          <w:iCs/>
          <w:color w:val="000000"/>
          <w:sz w:val="24"/>
        </w:rPr>
        <w:t>Chúng</w:t>
      </w:r>
      <w:proofErr w:type="spellEnd"/>
      <w:r>
        <w:rPr>
          <w:rFonts w:ascii="Times New Roman" w:hAnsi="Times New Roman"/>
          <w:bCs/>
          <w:i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4"/>
        </w:rPr>
        <w:t>tôi</w:t>
      </w:r>
      <w:proofErr w:type="spellEnd"/>
      <w:r>
        <w:rPr>
          <w:rFonts w:ascii="Times New Roman" w:hAnsi="Times New Roman"/>
          <w:bCs/>
          <w:i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4"/>
        </w:rPr>
        <w:t>gồm</w:t>
      </w:r>
      <w:proofErr w:type="spellEnd"/>
      <w:r>
        <w:rPr>
          <w:rFonts w:ascii="Times New Roman" w:hAnsi="Times New Roman"/>
          <w:bCs/>
          <w:i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4"/>
        </w:rPr>
        <w:t>có</w:t>
      </w:r>
      <w:proofErr w:type="spellEnd"/>
      <w:r>
        <w:rPr>
          <w:rFonts w:ascii="Times New Roman" w:hAnsi="Times New Roman"/>
          <w:bCs/>
          <w:iCs/>
          <w:color w:val="000000"/>
          <w:sz w:val="24"/>
        </w:rPr>
        <w:t>:</w:t>
      </w:r>
    </w:p>
    <w:p w14:paraId="21F42DA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BÊN THẾ CHẤP (BÊN A):</w:t>
      </w:r>
    </w:p>
    <w:p w14:paraId="2F8780A9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a) Trường </w:t>
      </w:r>
      <w:proofErr w:type="spellStart"/>
      <w:r>
        <w:rPr>
          <w:rFonts w:ascii="Times New Roman" w:hAnsi="Times New Roman"/>
          <w:bCs/>
          <w:color w:val="000000"/>
          <w:sz w:val="24"/>
        </w:rPr>
        <w:t>hợp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là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cá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nhân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</w:p>
    <w:p w14:paraId="7C5FA0F1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Ông</w:t>
      </w:r>
      <w:proofErr w:type="spellEnd"/>
      <w:r>
        <w:rPr>
          <w:rFonts w:ascii="Times New Roman" w:hAnsi="Times New Roman"/>
          <w:bCs/>
          <w:color w:val="000000"/>
          <w:sz w:val="24"/>
        </w:rPr>
        <w:t>/</w:t>
      </w:r>
      <w:proofErr w:type="spellStart"/>
      <w:r>
        <w:rPr>
          <w:rFonts w:ascii="Times New Roman" w:hAnsi="Times New Roman"/>
          <w:bCs/>
          <w:color w:val="000000"/>
          <w:sz w:val="24"/>
        </w:rPr>
        <w:t>bà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</w:p>
    <w:p w14:paraId="7BAE3DAD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Năm </w:t>
      </w:r>
      <w:proofErr w:type="spellStart"/>
      <w:r>
        <w:rPr>
          <w:rFonts w:ascii="Times New Roman" w:hAnsi="Times New Roman"/>
          <w:bCs/>
          <w:color w:val="000000"/>
          <w:sz w:val="24"/>
        </w:rPr>
        <w:t>sinh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668106EA" w14:textId="77777777" w:rsidR="00F35629" w:rsidRDefault="00F35629">
      <w:pPr>
        <w:tabs>
          <w:tab w:val="left" w:leader="dot" w:pos="3920"/>
          <w:tab w:val="left" w:leader="dot" w:pos="6440"/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CMND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số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Ngày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cấp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Nơi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cấp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  <w:r>
        <w:rPr>
          <w:rFonts w:ascii="Times New Roman" w:hAnsi="Times New Roman"/>
          <w:bCs/>
          <w:i/>
          <w:color w:val="000000"/>
          <w:sz w:val="24"/>
        </w:rPr>
        <w:t>.</w:t>
      </w:r>
    </w:p>
    <w:p w14:paraId="7EF31C97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Hộ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khẩu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4F9CC809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Địa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chỉ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4CB2F2C9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Điện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thoại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0818E9FB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Là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chủ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sở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hữu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quyền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sử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dụng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đất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tài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sản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gắn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liền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với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đất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4"/>
        </w:rPr>
        <w:t>nếu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có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): </w:t>
      </w:r>
    </w:p>
    <w:p w14:paraId="3ED4F74F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ab/>
      </w:r>
    </w:p>
    <w:p w14:paraId="0B20633A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ab/>
      </w:r>
    </w:p>
    <w:p w14:paraId="748B4D28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b) Trường </w:t>
      </w:r>
      <w:proofErr w:type="spellStart"/>
      <w:r>
        <w:rPr>
          <w:rFonts w:ascii="Times New Roman" w:hAnsi="Times New Roman"/>
          <w:bCs/>
          <w:color w:val="000000"/>
          <w:sz w:val="24"/>
        </w:rPr>
        <w:t>hợp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là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đồng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chủ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sở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hữu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</w:p>
    <w:p w14:paraId="1F1BF45D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Ông</w:t>
      </w:r>
      <w:proofErr w:type="spellEnd"/>
      <w:r>
        <w:rPr>
          <w:rFonts w:ascii="Times New Roman" w:hAnsi="Times New Roman"/>
          <w:bCs/>
          <w:color w:val="000000"/>
          <w:sz w:val="24"/>
        </w:rPr>
        <w:t>/</w:t>
      </w:r>
      <w:proofErr w:type="spellStart"/>
      <w:r>
        <w:rPr>
          <w:rFonts w:ascii="Times New Roman" w:hAnsi="Times New Roman"/>
          <w:bCs/>
          <w:color w:val="000000"/>
          <w:sz w:val="24"/>
        </w:rPr>
        <w:t>bà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</w:p>
    <w:p w14:paraId="0E7A5ECB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Năm </w:t>
      </w:r>
      <w:proofErr w:type="spellStart"/>
      <w:r>
        <w:rPr>
          <w:rFonts w:ascii="Times New Roman" w:hAnsi="Times New Roman"/>
          <w:bCs/>
          <w:color w:val="000000"/>
          <w:sz w:val="24"/>
        </w:rPr>
        <w:t>sinh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07933E68" w14:textId="77777777" w:rsidR="00F35629" w:rsidRDefault="00F35629">
      <w:pPr>
        <w:tabs>
          <w:tab w:val="left" w:leader="dot" w:pos="3920"/>
          <w:tab w:val="left" w:leader="dot" w:pos="6160"/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CMND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số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Ngày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cấp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Nơi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cấp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36CDD926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Hộ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khẩu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12105795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Địa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chỉ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17FC9B44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lastRenderedPageBreak/>
        <w:t>Điện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thoại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50DD32A7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Và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</w:p>
    <w:p w14:paraId="50ED1E4A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Ông</w:t>
      </w:r>
      <w:proofErr w:type="spellEnd"/>
      <w:r>
        <w:rPr>
          <w:rFonts w:ascii="Times New Roman" w:hAnsi="Times New Roman"/>
          <w:bCs/>
          <w:color w:val="000000"/>
          <w:sz w:val="24"/>
        </w:rPr>
        <w:t>/</w:t>
      </w:r>
      <w:proofErr w:type="spellStart"/>
      <w:r>
        <w:rPr>
          <w:rFonts w:ascii="Times New Roman" w:hAnsi="Times New Roman"/>
          <w:bCs/>
          <w:color w:val="000000"/>
          <w:sz w:val="24"/>
        </w:rPr>
        <w:t>bà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</w:p>
    <w:p w14:paraId="33AFCCC2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Năm </w:t>
      </w:r>
      <w:proofErr w:type="spellStart"/>
      <w:r>
        <w:rPr>
          <w:rFonts w:ascii="Times New Roman" w:hAnsi="Times New Roman"/>
          <w:bCs/>
          <w:color w:val="000000"/>
          <w:sz w:val="24"/>
        </w:rPr>
        <w:t>sinh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7A4EFA13" w14:textId="77777777" w:rsidR="00F35629" w:rsidRDefault="00F35629">
      <w:pPr>
        <w:tabs>
          <w:tab w:val="left" w:leader="dot" w:pos="3920"/>
          <w:tab w:val="left" w:leader="dot" w:pos="6160"/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CMND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số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Ngày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cấp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Nơi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cấp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42DCB5AB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Hộ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khẩu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28324A3F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Địa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chỉ</w:t>
      </w:r>
      <w:proofErr w:type="spellEnd"/>
      <w:proofErr w:type="gramStart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.</w:t>
      </w:r>
      <w:proofErr w:type="gramEnd"/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2C5726A8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Điện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thoại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2672D7B8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Là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đồng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sở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hữu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quyền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sử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dụng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đất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tài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sản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gắn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liền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với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đất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4"/>
        </w:rPr>
        <w:t>nếu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có</w:t>
      </w:r>
      <w:proofErr w:type="spellEnd"/>
      <w:r>
        <w:rPr>
          <w:rFonts w:ascii="Times New Roman" w:hAnsi="Times New Roman"/>
          <w:bCs/>
          <w:color w:val="000000"/>
          <w:sz w:val="24"/>
        </w:rPr>
        <w:t>):</w:t>
      </w:r>
    </w:p>
    <w:p w14:paraId="1ECA7BC6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ab/>
      </w:r>
    </w:p>
    <w:p w14:paraId="58FB0ACF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ab/>
      </w:r>
    </w:p>
    <w:p w14:paraId="31DA83A9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Các </w:t>
      </w:r>
      <w:proofErr w:type="spellStart"/>
      <w:r>
        <w:rPr>
          <w:rFonts w:ascii="Times New Roman" w:hAnsi="Times New Roman"/>
          <w:bCs/>
          <w:color w:val="000000"/>
          <w:sz w:val="24"/>
        </w:rPr>
        <w:t>chứng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từ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sở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hữu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tham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khảo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về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quyền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sử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dụng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đất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đất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tài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sản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gắn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liền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với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đất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4"/>
        </w:rPr>
        <w:t>nếu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có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z w:val="24"/>
        </w:rPr>
        <w:t>đã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được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cơ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quan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có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thẩm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quyền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cấp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cho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Bên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A </w:t>
      </w:r>
      <w:proofErr w:type="spellStart"/>
      <w:r>
        <w:rPr>
          <w:rFonts w:ascii="Times New Roman" w:hAnsi="Times New Roman"/>
          <w:bCs/>
          <w:color w:val="000000"/>
          <w:sz w:val="24"/>
        </w:rPr>
        <w:t>gồm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có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</w:p>
    <w:p w14:paraId="26F9C9C8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i/>
          <w:color w:val="000000"/>
          <w:sz w:val="24"/>
        </w:rPr>
      </w:pP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57BEB9E6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i/>
          <w:color w:val="000000"/>
          <w:sz w:val="24"/>
        </w:rPr>
      </w:pP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4AEE87E4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i/>
          <w:color w:val="000000"/>
          <w:sz w:val="24"/>
        </w:rPr>
      </w:pP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3BE01FC7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BÊN NHẬN THẾ CHẤP (BÊN B):</w:t>
      </w:r>
    </w:p>
    <w:p w14:paraId="202FE8FD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Địa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chỉ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690A07A0" w14:textId="77777777" w:rsidR="00F35629" w:rsidRDefault="00F35629">
      <w:pPr>
        <w:tabs>
          <w:tab w:val="left" w:leader="dot" w:pos="5040"/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Điện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thoại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ab/>
      </w:r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 xml:space="preserve">Fax: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40D37D89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E-mail: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0C83C6A4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Mã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số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thuế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36683B33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Tài </w:t>
      </w:r>
      <w:proofErr w:type="spellStart"/>
      <w:r>
        <w:rPr>
          <w:rFonts w:ascii="Times New Roman" w:hAnsi="Times New Roman"/>
          <w:bCs/>
          <w:color w:val="000000"/>
          <w:sz w:val="24"/>
        </w:rPr>
        <w:t>khoản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số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57B3E127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Do </w:t>
      </w:r>
      <w:proofErr w:type="spellStart"/>
      <w:r>
        <w:rPr>
          <w:rFonts w:ascii="Times New Roman" w:hAnsi="Times New Roman"/>
          <w:bCs/>
          <w:color w:val="000000"/>
          <w:sz w:val="24"/>
        </w:rPr>
        <w:t>ông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4"/>
        </w:rPr>
        <w:t>bà</w:t>
      </w:r>
      <w:proofErr w:type="spellEnd"/>
      <w:r>
        <w:rPr>
          <w:rFonts w:ascii="Times New Roman" w:hAnsi="Times New Roman"/>
          <w:bCs/>
          <w:color w:val="000000"/>
          <w:sz w:val="24"/>
        </w:rPr>
        <w:t>):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</w:p>
    <w:p w14:paraId="2AD175E7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Năm </w:t>
      </w:r>
      <w:proofErr w:type="spellStart"/>
      <w:r>
        <w:rPr>
          <w:rFonts w:ascii="Times New Roman" w:hAnsi="Times New Roman"/>
          <w:bCs/>
          <w:color w:val="000000"/>
          <w:sz w:val="24"/>
        </w:rPr>
        <w:t>sinh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40A4E580" w14:textId="77777777" w:rsidR="00F35629" w:rsidRDefault="00F35629">
      <w:pPr>
        <w:tabs>
          <w:tab w:val="left" w:leader="dot" w:pos="728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proofErr w:type="spellStart"/>
      <w:r>
        <w:rPr>
          <w:rFonts w:ascii="Times New Roman" w:hAnsi="Times New Roman"/>
          <w:bCs/>
          <w:color w:val="000000"/>
          <w:sz w:val="24"/>
        </w:rPr>
        <w:t>Chức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vụ</w:t>
      </w:r>
      <w:proofErr w:type="spellEnd"/>
      <w:r>
        <w:rPr>
          <w:rFonts w:ascii="Times New Roman" w:hAnsi="Times New Roman"/>
          <w:bCs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làm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đại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diện</w:t>
      </w:r>
      <w:proofErr w:type="spellEnd"/>
      <w:r>
        <w:rPr>
          <w:rFonts w:ascii="Times New Roman" w:hAnsi="Times New Roman"/>
          <w:bCs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 </w:t>
      </w:r>
    </w:p>
    <w:p w14:paraId="11053D6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Hai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ý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việc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căn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hộ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nhà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chung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cư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theo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thoả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thuận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sau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  <w:lang w:val="nl-NL"/>
        </w:rPr>
        <w:t>đây</w:t>
      </w:r>
      <w:proofErr w:type="spellEnd"/>
      <w:r>
        <w:rPr>
          <w:rFonts w:ascii="Times New Roman" w:hAnsi="Times New Roman"/>
          <w:b/>
          <w:i/>
          <w:color w:val="000000"/>
          <w:sz w:val="24"/>
          <w:lang w:val="nl-NL"/>
        </w:rPr>
        <w:t>:</w:t>
      </w:r>
    </w:p>
    <w:p w14:paraId="1110C94C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</w:p>
    <w:p w14:paraId="4C072347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ĐIỀU 1: NGHĨA VỤ ĐƯỢC BẢO ĐẢM</w:t>
      </w:r>
    </w:p>
    <w:p w14:paraId="48E13D40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ý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và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tài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sản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gắn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liền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với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đất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4"/>
        </w:rPr>
        <w:t>nếu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</w:rPr>
        <w:t>có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mình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để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đảm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dân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sự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đối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B.</w:t>
      </w:r>
    </w:p>
    <w:p w14:paraId="03F78DA8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4B020B7F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đảm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: </w:t>
      </w:r>
      <w:r>
        <w:rPr>
          <w:rFonts w:ascii="Times New Roman" w:hAnsi="Times New Roman"/>
          <w:bCs/>
          <w:i/>
          <w:color w:val="000000"/>
          <w:sz w:val="24"/>
        </w:rPr>
        <w:tab/>
      </w:r>
    </w:p>
    <w:p w14:paraId="287FDA16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 xml:space="preserve">ĐIỀU 2: TÀI SẢN THẾ CHẤP </w:t>
      </w:r>
    </w:p>
    <w:p w14:paraId="4BDE3464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2.1. </w:t>
      </w:r>
      <w:proofErr w:type="spellStart"/>
      <w:r>
        <w:rPr>
          <w:rFonts w:ascii="Times New Roman" w:hAnsi="Times New Roman"/>
          <w:color w:val="000000"/>
          <w:sz w:val="24"/>
        </w:rPr>
        <w:t>Thửa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thế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chấp</w:t>
      </w:r>
      <w:proofErr w:type="spellEnd"/>
      <w:r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</w:rPr>
        <w:t>nếu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có</w:t>
      </w:r>
      <w:proofErr w:type="spellEnd"/>
      <w:r>
        <w:rPr>
          <w:rFonts w:ascii="Times New Roman" w:hAnsi="Times New Roman"/>
          <w:color w:val="000000"/>
          <w:sz w:val="24"/>
        </w:rPr>
        <w:t>):</w:t>
      </w:r>
    </w:p>
    <w:p w14:paraId="268CB539" w14:textId="77777777" w:rsidR="00F35629" w:rsidRDefault="00F35629">
      <w:pPr>
        <w:pStyle w:val="BodyText"/>
        <w:spacing w:beforeLines="50" w:before="120" w:afterLines="50" w:after="120" w:line="312" w:lineRule="auto"/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</w:pP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Quyền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của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bên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A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đối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với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thửa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>theo</w:t>
      </w:r>
      <w:proofErr w:type="spellEnd"/>
      <w:r>
        <w:rPr>
          <w:rFonts w:ascii="Times New Roman" w:hAnsi="Times New Roman"/>
          <w:b w:val="0"/>
          <w:bCs/>
          <w:color w:val="000000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………………………………………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cấp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ngày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....... </w:t>
      </w:r>
      <w:proofErr w:type="spellStart"/>
      <w:proofErr w:type="gram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tháng</w:t>
      </w:r>
      <w:proofErr w:type="spellEnd"/>
      <w:proofErr w:type="gram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....... </w:t>
      </w:r>
      <w:proofErr w:type="spellStart"/>
      <w:proofErr w:type="gram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năm</w:t>
      </w:r>
      <w:proofErr w:type="spellEnd"/>
      <w:proofErr w:type="gram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..........,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cụ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thể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như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sau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:</w:t>
      </w:r>
    </w:p>
    <w:p w14:paraId="7F111DD3" w14:textId="77777777" w:rsidR="00F35629" w:rsidRDefault="00F35629">
      <w:pPr>
        <w:pStyle w:val="BodyText3"/>
        <w:tabs>
          <w:tab w:val="left" w:leader="dot" w:pos="8960"/>
        </w:tabs>
        <w:spacing w:beforeLines="50" w:before="120" w:afterLines="50" w:after="120" w:line="312" w:lineRule="auto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Thửa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số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</w:p>
    <w:p w14:paraId="4EB22ADA" w14:textId="77777777" w:rsidR="00F35629" w:rsidRDefault="00F35629">
      <w:pPr>
        <w:pStyle w:val="BodyText3"/>
        <w:tabs>
          <w:tab w:val="left" w:leader="dot" w:pos="8960"/>
        </w:tabs>
        <w:spacing w:beforeLines="50" w:before="120" w:afterLines="50" w:after="120" w:line="312" w:lineRule="auto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Tờ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bản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số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</w:p>
    <w:p w14:paraId="2422C922" w14:textId="77777777" w:rsidR="00F35629" w:rsidRDefault="00F35629">
      <w:pPr>
        <w:pStyle w:val="BodyText3"/>
        <w:tabs>
          <w:tab w:val="left" w:leader="dot" w:pos="8960"/>
        </w:tabs>
        <w:spacing w:beforeLines="50" w:before="120" w:afterLines="50" w:after="120" w:line="312" w:lineRule="auto"/>
        <w:rPr>
          <w:rFonts w:ascii="Times New Roman" w:hAnsi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c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Địa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chỉ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thửa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</w:p>
    <w:p w14:paraId="658AF251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</w:rPr>
        <w:t>Loại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1E7F0CE2" w14:textId="77777777" w:rsidR="00F35629" w:rsidRDefault="00F35629">
      <w:pPr>
        <w:pStyle w:val="BodyText3"/>
        <w:spacing w:beforeLines="50" w:before="120" w:afterLines="50" w:after="120" w:line="312" w:lineRule="auto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Diện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tích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: ...............................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nl-NL"/>
        </w:rPr>
        <w:t>m</w:t>
      </w:r>
      <w:proofErr w:type="gramEnd"/>
      <w:r>
        <w:rPr>
          <w:rFonts w:ascii="Times New Roman" w:hAnsi="Times New Roman"/>
          <w:color w:val="000000"/>
          <w:sz w:val="24"/>
          <w:szCs w:val="24"/>
          <w:vertAlign w:val="superscript"/>
          <w:lang w:val="nl-NL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  <w:lang w:val="nl-NL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Bằng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chữ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: 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</w:t>
      </w:r>
      <w:r>
        <w:rPr>
          <w:rFonts w:ascii="Times New Roman" w:hAnsi="Times New Roman"/>
          <w:color w:val="000000"/>
          <w:sz w:val="24"/>
          <w:szCs w:val="24"/>
          <w:lang w:val="nl-NL"/>
        </w:rPr>
        <w:t>......)</w:t>
      </w:r>
    </w:p>
    <w:p w14:paraId="0B1DEC75" w14:textId="77777777" w:rsidR="00F35629" w:rsidRDefault="00F35629">
      <w:pPr>
        <w:pStyle w:val="BodyText"/>
        <w:spacing w:beforeLines="50" w:before="120" w:afterLines="50" w:after="120" w:line="312" w:lineRule="auto"/>
        <w:rPr>
          <w:rFonts w:ascii="Times New Roman" w:hAnsi="Times New Roman"/>
          <w:b w:val="0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f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Hình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thức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:</w:t>
      </w:r>
    </w:p>
    <w:p w14:paraId="1604FA61" w14:textId="77777777" w:rsidR="00F35629" w:rsidRDefault="00F35629">
      <w:pPr>
        <w:pStyle w:val="BodyText"/>
        <w:spacing w:beforeLines="50" w:before="120" w:afterLines="50" w:after="120" w:line="312" w:lineRule="auto"/>
        <w:rPr>
          <w:rFonts w:ascii="Times New Roman" w:hAnsi="Times New Roman"/>
          <w:b w:val="0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-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riêng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: ................................................... m</w:t>
      </w:r>
      <w:r>
        <w:rPr>
          <w:rFonts w:ascii="Times New Roman" w:hAnsi="Times New Roman"/>
          <w:b w:val="0"/>
          <w:color w:val="000000"/>
          <w:sz w:val="24"/>
          <w:szCs w:val="24"/>
          <w:vertAlign w:val="superscript"/>
          <w:lang w:val="nl-NL"/>
        </w:rPr>
        <w:t>2</w:t>
      </w:r>
    </w:p>
    <w:p w14:paraId="580625B7" w14:textId="77777777" w:rsidR="00F35629" w:rsidRDefault="00F35629">
      <w:pPr>
        <w:pStyle w:val="BodyText"/>
        <w:spacing w:beforeLines="50" w:before="120" w:afterLines="50" w:after="120" w:line="312" w:lineRule="auto"/>
        <w:rPr>
          <w:rFonts w:ascii="Times New Roman" w:hAnsi="Times New Roman"/>
          <w:b w:val="0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-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chung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: .................................................. </w:t>
      </w:r>
      <w:proofErr w:type="gram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m</w:t>
      </w:r>
      <w:proofErr w:type="gramEnd"/>
      <w:r>
        <w:rPr>
          <w:rFonts w:ascii="Times New Roman" w:hAnsi="Times New Roman"/>
          <w:b w:val="0"/>
          <w:color w:val="000000"/>
          <w:sz w:val="24"/>
          <w:szCs w:val="24"/>
          <w:vertAlign w:val="superscript"/>
          <w:lang w:val="nl-NL"/>
        </w:rPr>
        <w:t>2</w:t>
      </w:r>
    </w:p>
    <w:p w14:paraId="7EE1CC72" w14:textId="77777777" w:rsidR="00F35629" w:rsidRDefault="00F35629">
      <w:pPr>
        <w:pStyle w:val="BodyText3"/>
        <w:tabs>
          <w:tab w:val="left" w:leader="dot" w:pos="8960"/>
        </w:tabs>
        <w:spacing w:beforeLines="50" w:before="120" w:afterLines="50" w:after="120" w:line="312" w:lineRule="auto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g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Mục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đích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376D31FE" w14:textId="77777777" w:rsidR="00F35629" w:rsidRDefault="00F35629">
      <w:pPr>
        <w:pStyle w:val="BodyText"/>
        <w:tabs>
          <w:tab w:val="left" w:leader="dot" w:pos="8960"/>
        </w:tabs>
        <w:spacing w:beforeLines="50" w:before="120" w:afterLines="50" w:after="120" w:line="312" w:lineRule="auto"/>
        <w:rPr>
          <w:rFonts w:ascii="Times New Roman" w:hAnsi="Times New Roman"/>
          <w:b w:val="0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h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Thời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hạn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</w:r>
    </w:p>
    <w:p w14:paraId="7323AB6C" w14:textId="77777777" w:rsidR="00F35629" w:rsidRDefault="00F35629">
      <w:pPr>
        <w:pStyle w:val="BodyText"/>
        <w:tabs>
          <w:tab w:val="left" w:leader="dot" w:pos="8960"/>
        </w:tabs>
        <w:spacing w:beforeLines="50" w:before="120" w:afterLines="50" w:after="120" w:line="312" w:lineRule="auto"/>
        <w:rPr>
          <w:rFonts w:ascii="Times New Roman" w:hAnsi="Times New Roman"/>
          <w:b w:val="0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i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Nguồn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gốc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dụng</w:t>
      </w:r>
      <w:proofErr w:type="spellEnd"/>
      <w:proofErr w:type="gram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: .</w:t>
      </w:r>
      <w:proofErr w:type="gramEnd"/>
      <w:r>
        <w:rPr>
          <w:rFonts w:ascii="Times New Roman" w:hAnsi="Times New Roman"/>
          <w:b w:val="0"/>
          <w:color w:val="000000"/>
          <w:sz w:val="24"/>
          <w:szCs w:val="24"/>
        </w:rPr>
        <w:tab/>
      </w:r>
    </w:p>
    <w:p w14:paraId="3A743962" w14:textId="77777777" w:rsidR="00F35629" w:rsidRDefault="00F35629">
      <w:pPr>
        <w:pStyle w:val="BodyText"/>
        <w:spacing w:beforeLines="50" w:before="120" w:afterLines="50" w:after="120" w:line="312" w:lineRule="auto"/>
        <w:rPr>
          <w:rFonts w:ascii="Times New Roman" w:hAnsi="Times New Roman"/>
          <w:b w:val="0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k</w:t>
      </w:r>
      <w:r>
        <w:rPr>
          <w:rFonts w:ascii="Times New Roman" w:hAnsi="Times New Roman"/>
          <w:b w:val="0"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Những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hạn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chế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về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quyền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lang w:val="vi-VN"/>
        </w:rPr>
        <w:t xml:space="preserve"> đất (nếu có)</w:t>
      </w: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: ...............................................................</w:t>
      </w:r>
      <w:r>
        <w:rPr>
          <w:rFonts w:ascii="Times New Roman" w:hAnsi="Times New Roman"/>
          <w:b w:val="0"/>
          <w:color w:val="000000"/>
          <w:sz w:val="24"/>
          <w:szCs w:val="24"/>
        </w:rPr>
        <w:t>....</w:t>
      </w: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>.</w:t>
      </w:r>
    </w:p>
    <w:p w14:paraId="17CA34B4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proofErr w:type="gramStart"/>
      <w:r>
        <w:rPr>
          <w:rFonts w:ascii="Times New Roman" w:hAnsi="Times New Roman"/>
          <w:color w:val="000000"/>
          <w:sz w:val="24"/>
        </w:rPr>
        <w:t>2.Tài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sản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gắn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liền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với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</w:rPr>
        <w:t>nếu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có</w:t>
      </w:r>
      <w:proofErr w:type="spellEnd"/>
      <w:r>
        <w:rPr>
          <w:rFonts w:ascii="Times New Roman" w:hAnsi="Times New Roman"/>
          <w:color w:val="000000"/>
          <w:sz w:val="24"/>
        </w:rPr>
        <w:t>):</w:t>
      </w:r>
    </w:p>
    <w:p w14:paraId="43549789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</w:rPr>
        <w:t>Loại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tài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sản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1F463AD0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</w:rPr>
        <w:t>Địa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chỉ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nơi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có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tài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sản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644B0172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</w:rPr>
        <w:t>Diện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tích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>………………………….</w:t>
      </w:r>
      <w:r>
        <w:rPr>
          <w:rFonts w:ascii="Times New Roman" w:hAnsi="Times New Roman"/>
          <w:color w:val="000000"/>
          <w:sz w:val="24"/>
        </w:rPr>
        <w:t>m</w:t>
      </w:r>
      <w:r>
        <w:rPr>
          <w:rFonts w:ascii="Times New Roman" w:hAnsi="Times New Roman"/>
          <w:color w:val="000000"/>
          <w:sz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</w:rPr>
        <w:t>Bằng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</w:rPr>
        <w:t>chữ</w:t>
      </w:r>
      <w:proofErr w:type="spellEnd"/>
      <w:r>
        <w:rPr>
          <w:rFonts w:ascii="Times New Roman" w:hAnsi="Times New Roman"/>
          <w:color w:val="000000"/>
          <w:sz w:val="24"/>
        </w:rPr>
        <w:t>:…</w:t>
      </w:r>
      <w:proofErr w:type="gramEnd"/>
      <w:r>
        <w:rPr>
          <w:rFonts w:ascii="Times New Roman" w:hAnsi="Times New Roman"/>
          <w:color w:val="000000"/>
          <w:sz w:val="24"/>
        </w:rPr>
        <w:t>….</w:t>
      </w:r>
      <w:r>
        <w:rPr>
          <w:rFonts w:ascii="Times New Roman" w:hAnsi="Times New Roman"/>
          <w:bCs/>
          <w:color w:val="000000"/>
          <w:sz w:val="24"/>
        </w:rPr>
        <w:t>…………………</w:t>
      </w:r>
      <w:r>
        <w:rPr>
          <w:rFonts w:ascii="Times New Roman" w:hAnsi="Times New Roman"/>
          <w:bCs/>
          <w:color w:val="000000"/>
          <w:sz w:val="24"/>
        </w:rPr>
        <w:t>............</w:t>
      </w:r>
      <w:r>
        <w:rPr>
          <w:rFonts w:ascii="Times New Roman" w:hAnsi="Times New Roman"/>
          <w:bCs/>
          <w:color w:val="000000"/>
          <w:sz w:val="24"/>
        </w:rPr>
        <w:t>…….</w:t>
      </w:r>
      <w:r>
        <w:rPr>
          <w:rFonts w:ascii="Times New Roman" w:hAnsi="Times New Roman"/>
          <w:color w:val="000000"/>
          <w:sz w:val="24"/>
        </w:rPr>
        <w:t>m</w:t>
      </w:r>
      <w:r>
        <w:rPr>
          <w:rFonts w:ascii="Times New Roman" w:hAnsi="Times New Roman"/>
          <w:color w:val="000000"/>
          <w:sz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</w:rPr>
        <w:t>)</w:t>
      </w:r>
    </w:p>
    <w:p w14:paraId="2C8361FC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vi-VN"/>
        </w:rPr>
      </w:pPr>
      <w:r>
        <w:rPr>
          <w:rFonts w:ascii="Times New Roman" w:hAnsi="Times New Roman"/>
          <w:color w:val="000000"/>
          <w:sz w:val="24"/>
        </w:rPr>
        <w:lastRenderedPageBreak/>
        <w:t>d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</w:rPr>
        <w:t>Giấy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chứng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nhận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quyền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sở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hữu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số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>………………………</w:t>
      </w:r>
      <w:proofErr w:type="gramStart"/>
      <w:r>
        <w:rPr>
          <w:rFonts w:ascii="Times New Roman" w:hAnsi="Times New Roman"/>
          <w:bCs/>
          <w:color w:val="000000"/>
          <w:sz w:val="24"/>
        </w:rPr>
        <w:t>….</w:t>
      </w:r>
      <w:proofErr w:type="spellStart"/>
      <w:r>
        <w:rPr>
          <w:rFonts w:ascii="Times New Roman" w:hAnsi="Times New Roman"/>
          <w:color w:val="000000"/>
          <w:sz w:val="24"/>
        </w:rPr>
        <w:t>cơ</w:t>
      </w:r>
      <w:proofErr w:type="spellEnd"/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quan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cấp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…………</w:t>
      </w:r>
      <w:proofErr w:type="gramStart"/>
      <w:r>
        <w:rPr>
          <w:rFonts w:ascii="Times New Roman" w:hAnsi="Times New Roman"/>
          <w:bCs/>
          <w:color w:val="000000"/>
          <w:sz w:val="24"/>
        </w:rPr>
        <w:t>…..</w:t>
      </w:r>
      <w:proofErr w:type="gramEnd"/>
      <w:r>
        <w:rPr>
          <w:rFonts w:ascii="Times New Roman" w:hAnsi="Times New Roman"/>
          <w:color w:val="000000"/>
          <w:sz w:val="24"/>
        </w:rPr>
        <w:t xml:space="preserve">…. </w:t>
      </w:r>
      <w:proofErr w:type="spellStart"/>
      <w:r>
        <w:rPr>
          <w:rFonts w:ascii="Times New Roman" w:hAnsi="Times New Roman"/>
          <w:color w:val="000000"/>
          <w:sz w:val="24"/>
        </w:rPr>
        <w:t>ngày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……. </w:t>
      </w:r>
      <w:proofErr w:type="spellStart"/>
      <w:r>
        <w:rPr>
          <w:rFonts w:ascii="Times New Roman" w:hAnsi="Times New Roman"/>
          <w:color w:val="000000"/>
          <w:sz w:val="24"/>
        </w:rPr>
        <w:t>tháng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……. </w:t>
      </w:r>
      <w:proofErr w:type="spellStart"/>
      <w:r>
        <w:rPr>
          <w:rFonts w:ascii="Times New Roman" w:hAnsi="Times New Roman"/>
          <w:color w:val="000000"/>
          <w:sz w:val="24"/>
        </w:rPr>
        <w:t>năm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………</w:t>
      </w:r>
    </w:p>
    <w:p w14:paraId="4752C5C8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ĐIỀU 3: GIÁ TRỊ  TÀI SẢN THẾ CHẤP</w:t>
      </w:r>
    </w:p>
    <w:p w14:paraId="4D7A5D3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proofErr w:type="spellStart"/>
      <w:r>
        <w:rPr>
          <w:rFonts w:ascii="Times New Roman" w:hAnsi="Times New Roman"/>
          <w:color w:val="000000"/>
          <w:sz w:val="24"/>
          <w:lang w:val="nl-NL"/>
        </w:rPr>
        <w:t>Giá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trị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nêu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tại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Điều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2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>…………………………</w:t>
      </w:r>
      <w:r>
        <w:rPr>
          <w:rFonts w:ascii="Times New Roman" w:hAnsi="Times New Roman"/>
          <w:color w:val="000000"/>
          <w:sz w:val="24"/>
          <w:lang w:val="nl-NL"/>
        </w:rPr>
        <w:t xml:space="preserve"> VNĐ</w:t>
      </w:r>
    </w:p>
    <w:p w14:paraId="6A565BAB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nl-NL"/>
        </w:rPr>
        <w:t>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Bằng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chữ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: .......................................................)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theo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văn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xác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định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giá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trị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ngày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t>tháng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 xml:space="preserve"> .......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t>năm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 xml:space="preserve"> ..........</w:t>
      </w:r>
    </w:p>
    <w:p w14:paraId="0E07AFC7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ĐIỀU 4: QUYỀN VÀ NGHĨA VỤ CỦA BÊN A</w:t>
      </w:r>
    </w:p>
    <w:p w14:paraId="57EF140C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 xml:space="preserve">4.1. </w:t>
      </w:r>
      <w:proofErr w:type="spellStart"/>
      <w:r>
        <w:rPr>
          <w:rFonts w:ascii="Times New Roman" w:hAnsi="Times New Roman"/>
          <w:b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b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b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b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b/>
          <w:color w:val="000000"/>
          <w:sz w:val="24"/>
          <w:lang w:val="nl-NL"/>
        </w:rPr>
        <w:t xml:space="preserve"> A:</w:t>
      </w:r>
    </w:p>
    <w:p w14:paraId="09E0F764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a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Giao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giấy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chứng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nhận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lang w:val="fr-FR"/>
        </w:rPr>
        <w:t>B;</w:t>
      </w:r>
      <w:proofErr w:type="gramEnd"/>
    </w:p>
    <w:p w14:paraId="167F6171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b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chuyển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nhượng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chuyển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đổi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tặng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thuê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góp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vốn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hoặc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dùng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để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đảm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ý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bằng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văn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;</w:t>
      </w:r>
    </w:p>
    <w:p w14:paraId="2FC9E2AD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c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giữ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gìn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áp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pháp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cần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thiết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để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toàn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giá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trị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trường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nguy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cơ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bị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hư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hỏng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khai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;</w:t>
      </w:r>
    </w:p>
    <w:p w14:paraId="6F09CA48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d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Tạo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điều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thuận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lợi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kiểm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tra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có).</w:t>
      </w:r>
    </w:p>
    <w:p w14:paraId="65A21847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e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Làm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thủ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tục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đăng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ký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việc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;</w:t>
      </w:r>
      <w:proofErr w:type="gram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xoá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việc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đăng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ký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khi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chấm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fr-FR"/>
        </w:rPr>
        <w:t>dứt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;</w:t>
      </w:r>
      <w:proofErr w:type="gramEnd"/>
    </w:p>
    <w:p w14:paraId="168A39D5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f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đúng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mục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đích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không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làm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hủy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hoại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làm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giảm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giá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trị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;</w:t>
      </w:r>
      <w:proofErr w:type="gramEnd"/>
    </w:p>
    <w:p w14:paraId="4FD95248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g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 xml:space="preserve">Thanh </w:t>
      </w:r>
      <w:proofErr w:type="spellStart"/>
      <w:r>
        <w:rPr>
          <w:rFonts w:ascii="Times New Roman" w:hAnsi="Times New Roman"/>
          <w:color w:val="000000"/>
          <w:sz w:val="24"/>
        </w:rPr>
        <w:t>toán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tiền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vay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đúng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hạn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đúng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phương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thức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theo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thoả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thuận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trong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hợp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đồng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14:paraId="5F366CF2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 xml:space="preserve">4.2. </w:t>
      </w:r>
      <w:proofErr w:type="spellStart"/>
      <w:r>
        <w:rPr>
          <w:rFonts w:ascii="Times New Roman" w:hAnsi="Times New Roman"/>
          <w:b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b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b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b/>
          <w:color w:val="000000"/>
          <w:sz w:val="24"/>
          <w:lang w:val="nl-NL"/>
        </w:rPr>
        <w:t xml:space="preserve"> A:</w:t>
      </w:r>
    </w:p>
    <w:p w14:paraId="45FE631E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a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Nhận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lại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giấy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tờ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sau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hoàn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thành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;</w:t>
      </w:r>
    </w:p>
    <w:p w14:paraId="4B2D629E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b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Yêu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cầu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bồi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thường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thiệt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hại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làm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mất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hư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hỏng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giấy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tờ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.</w:t>
      </w:r>
    </w:p>
    <w:p w14:paraId="272D36BE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c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thời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hạn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;</w:t>
      </w:r>
      <w:proofErr w:type="gramEnd"/>
    </w:p>
    <w:p w14:paraId="0C99EDB8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lastRenderedPageBreak/>
        <w:t>d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nhận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tiền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vay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</w:t>
      </w:r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theo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phương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thức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thoả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fr-FR"/>
        </w:rPr>
        <w:t>thuận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;</w:t>
      </w:r>
      <w:proofErr w:type="gramEnd"/>
    </w:p>
    <w:p w14:paraId="08416564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e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Hưởng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hoa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lợi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lợi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tức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thu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trừ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trường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hoa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lợi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lợi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tức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cũng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thuộc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</w:t>
      </w:r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;</w:t>
      </w:r>
      <w:proofErr w:type="gramEnd"/>
    </w:p>
    <w:p w14:paraId="4FDB73FC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f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chuyển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đổi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chuyển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nhượng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thuê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thuê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lại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B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lang w:val="fr-FR"/>
        </w:rPr>
        <w:t>ý;</w:t>
      </w:r>
      <w:proofErr w:type="gramEnd"/>
    </w:p>
    <w:p w14:paraId="30FD6F67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fr-FR"/>
        </w:rPr>
        <w:t>g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Nhận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lại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giấy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chứng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nhận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sau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khi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xong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.</w:t>
      </w:r>
    </w:p>
    <w:p w14:paraId="05A788A1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ĐIỀU 5: QUYỀN VÀ NGHĨA VỤ CỦA BÊN B</w:t>
      </w:r>
    </w:p>
    <w:p w14:paraId="07314389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5.1.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B:</w:t>
      </w:r>
    </w:p>
    <w:p w14:paraId="07F89758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a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Cùng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đăng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ký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việc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;</w:t>
      </w:r>
      <w:proofErr w:type="gramEnd"/>
    </w:p>
    <w:p w14:paraId="66D2C3C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b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Giữ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giấy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chứng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nhận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trường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làm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mất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hư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hỏng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thì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phải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bồi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thường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thiệt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hại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A;</w:t>
      </w:r>
    </w:p>
    <w:p w14:paraId="3EAD03E7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c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Trả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lại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giấy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chứng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nhận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khi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đảm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bằng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.</w:t>
      </w:r>
    </w:p>
    <w:p w14:paraId="0E7B9C9F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5.2.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</w:t>
      </w:r>
    </w:p>
    <w:p w14:paraId="37344239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a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Kiểm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tra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hoặc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yêu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cầu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cung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tin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trạng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;</w:t>
      </w:r>
    </w:p>
    <w:p w14:paraId="6ADD62F7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b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Yêu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cầu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áp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pháp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cần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thiết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để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toàn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giá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trị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trường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nguy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cơ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bị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hư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hỏng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khai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;</w:t>
      </w:r>
    </w:p>
    <w:p w14:paraId="4A2A8AE7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c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Yêu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cầu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xử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lý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theo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phương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thức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thoả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thuận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.</w:t>
      </w:r>
    </w:p>
    <w:p w14:paraId="5D1F8C6B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fr-FR"/>
        </w:rPr>
        <w:t>d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Kiểm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tra,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nhắc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nhở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vệ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giữ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gìn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đúng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mục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fr-FR"/>
        </w:rPr>
        <w:t>đích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;</w:t>
      </w:r>
      <w:proofErr w:type="gramEnd"/>
    </w:p>
    <w:p w14:paraId="1E5AD02C" w14:textId="77777777" w:rsidR="00F35629" w:rsidRDefault="00F35629">
      <w:pPr>
        <w:shd w:val="clear" w:color="auto" w:fill="FFFFFF"/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fr-FR"/>
        </w:rPr>
        <w:t>e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ưu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tiên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thanh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toán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nợ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trường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xử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l‎ý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fr-FR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fr-FR"/>
        </w:rPr>
        <w:t>.</w:t>
      </w:r>
    </w:p>
    <w:p w14:paraId="1CF0DFA9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ĐIỀU 6: VIỆC ĐĂNG KÝ THẾ CHẤP VÀ NỘP LỆ PHÍ</w:t>
      </w:r>
    </w:p>
    <w:p w14:paraId="5FC1084C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6.1.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Việc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đăng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ký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tại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cơ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quan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thẩm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theo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định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pháp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luật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..................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chịu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trách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nhiệm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.</w:t>
      </w:r>
    </w:p>
    <w:p w14:paraId="0B682467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6.2.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Lệ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r>
        <w:rPr>
          <w:rFonts w:ascii="Times New Roman" w:hAnsi="Times New Roman"/>
          <w:color w:val="000000"/>
          <w:sz w:val="24"/>
          <w:lang w:val="vi-VN"/>
        </w:rPr>
        <w:t xml:space="preserve">liên quan đến việc thế châp căn hộ theo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..................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chịu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trách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nhiệm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nộp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.</w:t>
      </w:r>
    </w:p>
    <w:p w14:paraId="3549404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ĐIỀU 7: XỬ LÝ TÀI SẢN THẾ CHẤP</w:t>
      </w:r>
    </w:p>
    <w:p w14:paraId="563310B2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lastRenderedPageBreak/>
        <w:t xml:space="preserve">7.1.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trường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hết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thời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hạn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mà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hoặc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đúng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thì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có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yêu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cầu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xử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lý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theo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phương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thức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>…………………………………………….</w:t>
      </w:r>
    </w:p>
    <w:p w14:paraId="00146C0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7.2.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Việc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xử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lý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để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thanh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toán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nghĩa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vụ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sau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trừ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chuyển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nhượng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quan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đến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việc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xử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lý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.</w:t>
      </w:r>
    </w:p>
    <w:p w14:paraId="2A805F6C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ĐIỀU 8: PHƯƠNG THỨC GIẢI QUYẾT TRANH CHẤP HỢP ĐỒNG</w:t>
      </w:r>
    </w:p>
    <w:p w14:paraId="19D96BC9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quá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trình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phát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sinh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tranh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cùng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nhau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thương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lượng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giải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quyết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nguyên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tắc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tôn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trọng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lợi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nhau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trường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giải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quyết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thì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một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hai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khởi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để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yêu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cầu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toà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án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có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thẩm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giải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quyết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theo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định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pháp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luật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.</w:t>
      </w:r>
    </w:p>
    <w:p w14:paraId="4508ABF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ĐIỀU 9: CAM ĐOAN CỦA CÁC BÊN</w:t>
      </w:r>
    </w:p>
    <w:p w14:paraId="78B97060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chịu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trách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nhiệm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trước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pháp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luật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những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lời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cam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đoan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sau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đây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:</w:t>
      </w:r>
    </w:p>
    <w:p w14:paraId="7D1910AD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9.1.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cam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đoan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:</w:t>
      </w:r>
    </w:p>
    <w:p w14:paraId="45A1BC27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Những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thông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tin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nhân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thân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thửa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là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đúng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sự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thật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;</w:t>
      </w:r>
    </w:p>
    <w:p w14:paraId="68BBEF05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Thửa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thuộc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trường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theo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quy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định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pháp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luật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;</w:t>
      </w:r>
    </w:p>
    <w:p w14:paraId="0CCD7E44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c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Tại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thời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điểm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giao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kết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:</w:t>
      </w:r>
    </w:p>
    <w:p w14:paraId="4271BC50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Thửa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có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tranh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;</w:t>
      </w:r>
    </w:p>
    <w:p w14:paraId="20521917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kê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biên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bảo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đảm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hành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án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;</w:t>
      </w:r>
    </w:p>
    <w:p w14:paraId="08993A89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d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Việc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giao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kết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hoàn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toàn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tự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nguyện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lừa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dối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>, không bị</w:t>
      </w: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ép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buộc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;</w:t>
      </w:r>
    </w:p>
    <w:p w14:paraId="79674F91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đúng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đầy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đủ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thoả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thuận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.</w:t>
      </w:r>
    </w:p>
    <w:p w14:paraId="0B64578E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9.2.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cam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đoan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:</w:t>
      </w:r>
    </w:p>
    <w:p w14:paraId="237F8907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Những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thông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tin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nhân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thân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là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đúng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sự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thật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;</w:t>
      </w:r>
    </w:p>
    <w:p w14:paraId="6EB88BFC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xem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xét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biết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rõ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thửa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có)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nêu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tại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Điều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2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giấy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tờ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quyền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sử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dụng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tài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sản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gắn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liền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với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đất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nếu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có);</w:t>
      </w:r>
    </w:p>
    <w:p w14:paraId="38DF3676" w14:textId="77777777" w:rsidR="00F35629" w:rsidRDefault="00F35629">
      <w:pPr>
        <w:pStyle w:val="BodyTextIndent2"/>
        <w:spacing w:beforeLines="50" w:afterLines="50" w:after="120" w:line="312" w:lineRule="auto"/>
        <w:ind w:firstLine="0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c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Việc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giao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kết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hoàn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toàn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tự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nguyện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lừa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dối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vi-VN"/>
        </w:rPr>
        <w:t xml:space="preserve">, không bị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ép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buộc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;</w:t>
      </w:r>
    </w:p>
    <w:p w14:paraId="663926B4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d</w:t>
      </w:r>
      <w:r>
        <w:rPr>
          <w:rFonts w:ascii="Times New Roman" w:hAnsi="Times New Roman"/>
          <w:bCs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Thực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hiện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đúng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đầy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đủ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thoả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thuận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ghi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.</w:t>
      </w:r>
    </w:p>
    <w:p w14:paraId="398EBF6D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ĐIỀU 9: HIỆU LỰC CỦA HỢP ĐỒNG</w:t>
      </w:r>
    </w:p>
    <w:p w14:paraId="345291FD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Hợp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đồng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này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có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hiệu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lực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pháp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lý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từ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ngày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…… </w:t>
      </w:r>
      <w:proofErr w:type="spellStart"/>
      <w:r>
        <w:rPr>
          <w:rFonts w:ascii="Times New Roman" w:hAnsi="Times New Roman"/>
          <w:color w:val="000000"/>
          <w:sz w:val="24"/>
        </w:rPr>
        <w:t>tháng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…. </w:t>
      </w:r>
      <w:proofErr w:type="spellStart"/>
      <w:r>
        <w:rPr>
          <w:rFonts w:ascii="Times New Roman" w:hAnsi="Times New Roman"/>
          <w:color w:val="000000"/>
          <w:sz w:val="24"/>
        </w:rPr>
        <w:t>năm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……. </w:t>
      </w:r>
      <w:proofErr w:type="spellStart"/>
      <w:r>
        <w:rPr>
          <w:rFonts w:ascii="Times New Roman" w:hAnsi="Times New Roman"/>
          <w:color w:val="000000"/>
          <w:sz w:val="24"/>
        </w:rPr>
        <w:t>Đến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ngày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…… </w:t>
      </w:r>
      <w:proofErr w:type="spellStart"/>
      <w:r>
        <w:rPr>
          <w:rFonts w:ascii="Times New Roman" w:hAnsi="Times New Roman"/>
          <w:color w:val="000000"/>
          <w:sz w:val="24"/>
        </w:rPr>
        <w:t>tháng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…..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năm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…...</w:t>
      </w:r>
    </w:p>
    <w:p w14:paraId="5EB76522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Cs/>
          <w:i/>
          <w:color w:val="000000"/>
          <w:sz w:val="24"/>
        </w:rPr>
      </w:pPr>
      <w:proofErr w:type="spellStart"/>
      <w:r>
        <w:rPr>
          <w:rFonts w:ascii="Times New Roman" w:hAnsi="Times New Roman"/>
          <w:bCs/>
          <w:i/>
          <w:color w:val="000000"/>
          <w:sz w:val="24"/>
        </w:rPr>
        <w:t>Hợp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đồng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được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lập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thành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………. (……</w:t>
      </w:r>
      <w:proofErr w:type="gramStart"/>
      <w:r>
        <w:rPr>
          <w:rFonts w:ascii="Times New Roman" w:hAnsi="Times New Roman"/>
          <w:bCs/>
          <w:i/>
          <w:color w:val="000000"/>
          <w:sz w:val="24"/>
        </w:rPr>
        <w:t>…..</w:t>
      </w:r>
      <w:proofErr w:type="gramEnd"/>
      <w:r>
        <w:rPr>
          <w:rFonts w:ascii="Times New Roman" w:hAnsi="Times New Roman"/>
          <w:bCs/>
          <w:i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bản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mỗi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bên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giữ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một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bản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và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có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giá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trị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như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4"/>
        </w:rPr>
        <w:t>nhau</w:t>
      </w:r>
      <w:proofErr w:type="spellEnd"/>
      <w:r>
        <w:rPr>
          <w:rFonts w:ascii="Times New Roman" w:hAnsi="Times New Roman"/>
          <w:bCs/>
          <w:i/>
          <w:color w:val="000000"/>
          <w:sz w:val="24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9"/>
        <w:gridCol w:w="4609"/>
      </w:tblGrid>
      <w:tr w:rsidR="00000000" w14:paraId="6EE3DF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9" w:type="dxa"/>
          </w:tcPr>
          <w:p w14:paraId="3CAFBB78" w14:textId="77777777" w:rsidR="00F35629" w:rsidRDefault="00F35629">
            <w:pPr>
              <w:spacing w:beforeLines="50" w:before="120" w:afterLines="50" w:after="120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</w:rPr>
              <w:t>BÊN A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Ký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rõ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)</w:t>
            </w:r>
          </w:p>
        </w:tc>
        <w:tc>
          <w:tcPr>
            <w:tcW w:w="4609" w:type="dxa"/>
          </w:tcPr>
          <w:p w14:paraId="3CB7B692" w14:textId="77777777" w:rsidR="00F35629" w:rsidRDefault="00F35629">
            <w:pPr>
              <w:spacing w:beforeLines="50" w:before="120" w:afterLines="50" w:after="120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</w:rPr>
              <w:t>BÊN B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Ký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rõ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</w:rPr>
              <w:t>)</w:t>
            </w:r>
          </w:p>
        </w:tc>
      </w:tr>
    </w:tbl>
    <w:p w14:paraId="37123541" w14:textId="77777777" w:rsidR="00F35629" w:rsidRDefault="00F35629">
      <w:pPr>
        <w:spacing w:line="360" w:lineRule="auto"/>
        <w:rPr>
          <w:rFonts w:ascii="Times New Roman" w:hAnsi="Times New Roman"/>
          <w:iCs/>
          <w:color w:val="000000"/>
          <w:sz w:val="24"/>
          <w:u w:val="single"/>
        </w:rPr>
      </w:pPr>
    </w:p>
    <w:p w14:paraId="5091D441" w14:textId="77777777" w:rsidR="00F35629" w:rsidRDefault="00F35629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iCs/>
          <w:color w:val="000000"/>
          <w:sz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u w:val="single"/>
        </w:rPr>
        <w:t>PHẦN GHI CỦA CƠ QUAN ĐĂNG KÝ:</w:t>
      </w:r>
    </w:p>
    <w:p w14:paraId="0588B30F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Xác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nhận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của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Sở</w:t>
      </w:r>
      <w:proofErr w:type="spellEnd"/>
      <w:r>
        <w:rPr>
          <w:rFonts w:ascii="Times New Roman" w:hAnsi="Times New Roman"/>
          <w:color w:val="000000"/>
          <w:sz w:val="24"/>
        </w:rPr>
        <w:t xml:space="preserve"> Tài </w:t>
      </w:r>
      <w:proofErr w:type="spellStart"/>
      <w:r>
        <w:rPr>
          <w:rFonts w:ascii="Times New Roman" w:hAnsi="Times New Roman"/>
          <w:color w:val="000000"/>
          <w:sz w:val="24"/>
        </w:rPr>
        <w:t>nguyên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và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Môi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trường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hoặc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chứng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thực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của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ủy</w:t>
      </w:r>
      <w:proofErr w:type="spellEnd"/>
      <w:r>
        <w:rPr>
          <w:rFonts w:ascii="Times New Roman" w:hAnsi="Times New Roman"/>
          <w:color w:val="000000"/>
          <w:sz w:val="24"/>
        </w:rPr>
        <w:t xml:space="preserve"> ban </w:t>
      </w:r>
      <w:proofErr w:type="spellStart"/>
      <w:r>
        <w:rPr>
          <w:rFonts w:ascii="Times New Roman" w:hAnsi="Times New Roman"/>
          <w:color w:val="000000"/>
          <w:sz w:val="24"/>
        </w:rPr>
        <w:t>nhân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dân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xã</w:t>
      </w:r>
      <w:proofErr w:type="spellEnd"/>
      <w:r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</w:rPr>
        <w:t>phường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thị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trấn</w:t>
      </w:r>
      <w:proofErr w:type="spellEnd"/>
      <w:r>
        <w:rPr>
          <w:rFonts w:ascii="Times New Roman" w:hAnsi="Times New Roman"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</w:rPr>
        <w:t>nơi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có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thế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chấp</w:t>
      </w:r>
      <w:proofErr w:type="spellEnd"/>
      <w:r>
        <w:rPr>
          <w:rFonts w:ascii="Times New Roman" w:hAnsi="Times New Roman"/>
          <w:color w:val="000000"/>
          <w:sz w:val="24"/>
        </w:rPr>
        <w:t>:</w:t>
      </w:r>
    </w:p>
    <w:p w14:paraId="6849FA13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4"/>
        </w:rPr>
        <w:t>Về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giấy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tờ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sử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dụng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790B8A82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</w:rPr>
        <w:t>Về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hiện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trạng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thửa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4ACD94BD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2.1. </w:t>
      </w:r>
      <w:proofErr w:type="spellStart"/>
      <w:r>
        <w:rPr>
          <w:rFonts w:ascii="Times New Roman" w:hAnsi="Times New Roman"/>
          <w:color w:val="000000"/>
          <w:sz w:val="24"/>
        </w:rPr>
        <w:t>Chủ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sử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dụng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4BCFE5B6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2.2. </w:t>
      </w:r>
      <w:proofErr w:type="spellStart"/>
      <w:r>
        <w:rPr>
          <w:rFonts w:ascii="Times New Roman" w:hAnsi="Times New Roman"/>
          <w:color w:val="000000"/>
          <w:sz w:val="24"/>
        </w:rPr>
        <w:t>Diện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tích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01AC42CD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 </w:t>
      </w:r>
      <w:proofErr w:type="spellStart"/>
      <w:r>
        <w:rPr>
          <w:rFonts w:ascii="Times New Roman" w:hAnsi="Times New Roman"/>
          <w:color w:val="000000"/>
          <w:sz w:val="24"/>
        </w:rPr>
        <w:t>Loại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488B511E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2.4. </w:t>
      </w:r>
      <w:proofErr w:type="spellStart"/>
      <w:r>
        <w:rPr>
          <w:rFonts w:ascii="Times New Roman" w:hAnsi="Times New Roman"/>
          <w:color w:val="000000"/>
          <w:sz w:val="24"/>
        </w:rPr>
        <w:t>Thời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gian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sử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dụng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còn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lại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23B3D0E8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2.5. </w:t>
      </w:r>
      <w:proofErr w:type="spellStart"/>
      <w:r>
        <w:rPr>
          <w:rFonts w:ascii="Times New Roman" w:hAnsi="Times New Roman"/>
          <w:color w:val="000000"/>
          <w:sz w:val="24"/>
        </w:rPr>
        <w:t>Thửa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số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44621911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2.6. </w:t>
      </w:r>
      <w:proofErr w:type="spellStart"/>
      <w:r>
        <w:rPr>
          <w:rFonts w:ascii="Times New Roman" w:hAnsi="Times New Roman"/>
          <w:color w:val="000000"/>
          <w:sz w:val="24"/>
        </w:rPr>
        <w:t>Thuộc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tờ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bản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đồ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số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02687147" w14:textId="77777777" w:rsidR="00F35629" w:rsidRDefault="00F35629">
      <w:pPr>
        <w:tabs>
          <w:tab w:val="left" w:leader="dot" w:pos="896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2.7.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sử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dụng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ổn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định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không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có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tranh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chấp</w:t>
      </w:r>
      <w:proofErr w:type="spellEnd"/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ab/>
      </w:r>
    </w:p>
    <w:p w14:paraId="7BCE6AEF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</w:rPr>
        <w:t>Thuộc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trường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hợp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được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thế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chấp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quyền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sử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dụng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đất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được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quy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định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tại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điểm</w:t>
      </w:r>
      <w:proofErr w:type="spellEnd"/>
      <w:r>
        <w:rPr>
          <w:rFonts w:ascii="Times New Roman" w:hAnsi="Times New Roman"/>
          <w:color w:val="000000"/>
          <w:sz w:val="24"/>
        </w:rPr>
        <w:t xml:space="preserve"> ...... </w:t>
      </w:r>
      <w:proofErr w:type="spellStart"/>
      <w:r>
        <w:rPr>
          <w:rFonts w:ascii="Times New Roman" w:hAnsi="Times New Roman"/>
          <w:color w:val="000000"/>
          <w:sz w:val="24"/>
        </w:rPr>
        <w:t>khoản</w:t>
      </w:r>
      <w:proofErr w:type="spellEnd"/>
      <w:r>
        <w:rPr>
          <w:rFonts w:ascii="Times New Roman" w:hAnsi="Times New Roman"/>
          <w:color w:val="000000"/>
          <w:sz w:val="24"/>
        </w:rPr>
        <w:t xml:space="preserve"> ....... </w:t>
      </w:r>
      <w:proofErr w:type="spellStart"/>
      <w:r>
        <w:rPr>
          <w:rFonts w:ascii="Times New Roman" w:hAnsi="Times New Roman"/>
          <w:color w:val="000000"/>
          <w:sz w:val="24"/>
        </w:rPr>
        <w:t>Điều</w:t>
      </w:r>
      <w:proofErr w:type="spellEnd"/>
      <w:r>
        <w:rPr>
          <w:rFonts w:ascii="Times New Roman" w:hAnsi="Times New Roman"/>
          <w:color w:val="000000"/>
          <w:sz w:val="24"/>
        </w:rPr>
        <w:t xml:space="preserve"> .......... </w:t>
      </w:r>
      <w:proofErr w:type="spellStart"/>
      <w:r>
        <w:rPr>
          <w:rFonts w:ascii="Times New Roman" w:hAnsi="Times New Roman"/>
          <w:color w:val="000000"/>
          <w:sz w:val="24"/>
        </w:rPr>
        <w:t>của</w:t>
      </w:r>
      <w:proofErr w:type="spellEnd"/>
      <w:r>
        <w:rPr>
          <w:rFonts w:ascii="Times New Roman" w:hAnsi="Times New Roman"/>
          <w:color w:val="000000"/>
          <w:sz w:val="24"/>
        </w:rPr>
        <w:t xml:space="preserve"> …………………………………………………………………………….</w:t>
      </w:r>
    </w:p>
    <w:tbl>
      <w:tblPr>
        <w:tblpPr w:leftFromText="180" w:rightFromText="180" w:vertAnchor="text" w:horzAnchor="page" w:tblpX="1435" w:tblpY="44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120"/>
        <w:gridCol w:w="5098"/>
      </w:tblGrid>
      <w:tr w:rsidR="00000000" w14:paraId="0964734B" w14:textId="77777777">
        <w:tblPrEx>
          <w:tblCellMar>
            <w:top w:w="0" w:type="dxa"/>
            <w:bottom w:w="0" w:type="dxa"/>
          </w:tblCellMar>
        </w:tblPrEx>
        <w:tc>
          <w:tcPr>
            <w:tcW w:w="4120" w:type="dxa"/>
          </w:tcPr>
          <w:p w14:paraId="38E9513B" w14:textId="77777777" w:rsidR="00F35629" w:rsidRDefault="00F35629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98" w:type="dxa"/>
          </w:tcPr>
          <w:p w14:paraId="69DE1F52" w14:textId="77777777" w:rsidR="00F35629" w:rsidRDefault="00F35629">
            <w:pPr>
              <w:spacing w:beforeLines="50" w:before="120" w:afterLines="50" w:after="120"/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...................,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ngày</w:t>
            </w:r>
            <w:proofErr w:type="spellEnd"/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..........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........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..........</w:t>
            </w:r>
          </w:p>
        </w:tc>
      </w:tr>
      <w:tr w:rsidR="00000000" w14:paraId="4564F703" w14:textId="77777777">
        <w:tblPrEx>
          <w:tblCellMar>
            <w:top w:w="0" w:type="dxa"/>
            <w:bottom w:w="0" w:type="dxa"/>
          </w:tblCellMar>
        </w:tblPrEx>
        <w:tc>
          <w:tcPr>
            <w:tcW w:w="4120" w:type="dxa"/>
          </w:tcPr>
          <w:p w14:paraId="6DA7CA4D" w14:textId="77777777" w:rsidR="00F35629" w:rsidRDefault="00F35629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98" w:type="dxa"/>
          </w:tcPr>
          <w:p w14:paraId="5908E5CE" w14:textId="77777777" w:rsidR="00F35629" w:rsidRDefault="00F35629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Thủ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quan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đăng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Ký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rõ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chức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danh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đóng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dấu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</w:tbl>
    <w:p w14:paraId="4D650C80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389D5F3F" w14:textId="77777777" w:rsidR="00F35629" w:rsidRDefault="00F35629">
      <w:pPr>
        <w:rPr>
          <w:rFonts w:ascii="Times New Roman" w:hAnsi="Times New Roman"/>
          <w:color w:val="000000"/>
          <w:sz w:val="24"/>
          <w:lang w:val="nl-NL"/>
        </w:rPr>
      </w:pPr>
    </w:p>
    <w:p w14:paraId="085BB813" w14:textId="77777777" w:rsidR="00F35629" w:rsidRDefault="00F35629">
      <w:pPr>
        <w:pStyle w:val="Heading4"/>
        <w:spacing w:line="360" w:lineRule="auto"/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>LỜI CHỨNG CỦA</w:t>
      </w:r>
      <w:r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nl-NL"/>
        </w:rPr>
        <w:t>CÔNG CHỨNG VIÊN</w:t>
      </w:r>
    </w:p>
    <w:p w14:paraId="41B16F9E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proofErr w:type="spellStart"/>
      <w:r>
        <w:rPr>
          <w:rFonts w:ascii="Times New Roman" w:hAnsi="Times New Roman"/>
          <w:color w:val="000000"/>
          <w:sz w:val="24"/>
          <w:lang w:val="nl-NL"/>
        </w:rPr>
        <w:t>Hôm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nay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ngày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tháng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t>năm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 xml:space="preserve"> .........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Bằng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chữ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: </w:t>
      </w:r>
      <w:r>
        <w:rPr>
          <w:rFonts w:ascii="Times New Roman" w:hAnsi="Times New Roman"/>
          <w:bCs/>
          <w:color w:val="000000"/>
          <w:sz w:val="24"/>
        </w:rPr>
        <w:t>……………………………………</w:t>
      </w:r>
      <w:r>
        <w:rPr>
          <w:rFonts w:ascii="Times New Roman" w:hAnsi="Times New Roman"/>
          <w:color w:val="000000"/>
          <w:sz w:val="24"/>
          <w:lang w:val="nl-NL"/>
        </w:rPr>
        <w:t>)</w:t>
      </w:r>
    </w:p>
    <w:p w14:paraId="4F13DB8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color w:val="000000"/>
          <w:sz w:val="24"/>
          <w:lang w:val="nl-NL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lastRenderedPageBreak/>
        <w:t>tại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 xml:space="preserve"> ...................................................,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tôi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.............................................,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chứng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viên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Phòng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chứng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số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...............,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tỉnh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/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thành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phố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..............................................</w:t>
      </w:r>
    </w:p>
    <w:p w14:paraId="47D905A2" w14:textId="77777777" w:rsidR="00F35629" w:rsidRDefault="00F35629">
      <w:pPr>
        <w:spacing w:beforeLines="50" w:before="120" w:afterLines="50" w:after="120" w:line="312" w:lineRule="auto"/>
        <w:jc w:val="center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b/>
          <w:color w:val="000000"/>
          <w:sz w:val="24"/>
          <w:lang w:val="nl-NL"/>
        </w:rPr>
        <w:t>CÔNG CHỨNG</w:t>
      </w:r>
      <w:r>
        <w:rPr>
          <w:rFonts w:ascii="Times New Roman" w:hAnsi="Times New Roman"/>
          <w:color w:val="000000"/>
          <w:sz w:val="24"/>
          <w:lang w:val="nl-NL"/>
        </w:rPr>
        <w:t>:</w:t>
      </w:r>
    </w:p>
    <w:p w14:paraId="6BB9F7E8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thế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chấp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bằng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căn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hộ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nhà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chung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cư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giao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kết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giữa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.................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t>và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là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................</w:t>
      </w:r>
      <w:r>
        <w:rPr>
          <w:rFonts w:ascii="Times New Roman" w:hAnsi="Times New Roman"/>
          <w:iCs/>
          <w:color w:val="000000"/>
          <w:sz w:val="24"/>
          <w:lang w:val="nl-NL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tự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nguyện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thoả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thuận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giao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kết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;</w:t>
      </w:r>
      <w:r>
        <w:rPr>
          <w:rFonts w:ascii="Times New Roman" w:hAnsi="Times New Roman"/>
          <w:color w:val="000000"/>
          <w:sz w:val="24"/>
          <w:lang w:val="nl-NL"/>
        </w:rPr>
        <w:tab/>
      </w:r>
    </w:p>
    <w:p w14:paraId="58687A3D" w14:textId="77777777" w:rsidR="00F35629" w:rsidRDefault="00F35629">
      <w:pPr>
        <w:pStyle w:val="BodyText3"/>
        <w:spacing w:beforeLines="50" w:before="120" w:afterLines="50" w:after="120" w:line="312" w:lineRule="auto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Tại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thời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điểm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công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chứng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giao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kết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có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năng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lực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hành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vi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dân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sự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phù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theo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quy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định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pháp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nl-NL"/>
        </w:rPr>
        <w:t>luật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nl-NL"/>
        </w:rPr>
        <w:t>;</w:t>
      </w:r>
    </w:p>
    <w:p w14:paraId="3B2652D9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Nội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dung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thoả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thuận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các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trong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vi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phạm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điều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cấm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của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pháp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luật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không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trái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đạo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đức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xã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hội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:</w:t>
      </w:r>
    </w:p>
    <w:p w14:paraId="48451CC2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....................................................................................................................................................</w:t>
      </w:r>
    </w:p>
    <w:p w14:paraId="1E6D14B9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....................................................................................................................................................</w:t>
      </w:r>
    </w:p>
    <w:p w14:paraId="59C0B34E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>....................................................................................................................................................</w:t>
      </w:r>
    </w:p>
    <w:p w14:paraId="50AB96B8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Hợp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này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được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làm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thành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t>bản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chính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mỗi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chính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gồm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t>tờ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>, ........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trang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giao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cho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:</w:t>
      </w:r>
    </w:p>
    <w:p w14:paraId="61C1F373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+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A .......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t>bản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chính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;</w:t>
      </w:r>
    </w:p>
    <w:p w14:paraId="68A55E1D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r>
        <w:rPr>
          <w:rFonts w:ascii="Times New Roman" w:hAnsi="Times New Roman"/>
          <w:color w:val="000000"/>
          <w:sz w:val="24"/>
          <w:lang w:val="nl-NL"/>
        </w:rPr>
        <w:t xml:space="preserve">+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Bên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B .......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nl-NL"/>
        </w:rPr>
        <w:t>bản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chính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;</w:t>
      </w:r>
    </w:p>
    <w:p w14:paraId="2B18687C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proofErr w:type="spellStart"/>
      <w:r>
        <w:rPr>
          <w:rFonts w:ascii="Times New Roman" w:hAnsi="Times New Roman"/>
          <w:color w:val="000000"/>
          <w:sz w:val="24"/>
          <w:lang w:val="nl-NL"/>
        </w:rPr>
        <w:t>Lưu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tại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Phòng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Công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chứng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một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bản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chính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>.</w:t>
      </w:r>
    </w:p>
    <w:p w14:paraId="626D30BD" w14:textId="77777777" w:rsidR="00F35629" w:rsidRDefault="00F35629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00"/>
          <w:sz w:val="24"/>
          <w:lang w:val="nl-NL"/>
        </w:rPr>
      </w:pPr>
      <w:proofErr w:type="spellStart"/>
      <w:r>
        <w:rPr>
          <w:rFonts w:ascii="Times New Roman" w:hAnsi="Times New Roman"/>
          <w:color w:val="000000"/>
          <w:sz w:val="24"/>
          <w:lang w:val="nl-NL"/>
        </w:rPr>
        <w:t>Số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................................,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quyển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nl-NL"/>
        </w:rPr>
        <w:t>số</w:t>
      </w:r>
      <w:proofErr w:type="spellEnd"/>
      <w:r>
        <w:rPr>
          <w:rFonts w:ascii="Times New Roman" w:hAnsi="Times New Roman"/>
          <w:color w:val="000000"/>
          <w:sz w:val="24"/>
          <w:lang w:val="nl-NL"/>
        </w:rPr>
        <w:t xml:space="preserve"> ................TP/CC-SCC/HĐGD.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9"/>
        <w:gridCol w:w="4609"/>
      </w:tblGrid>
      <w:tr w:rsidR="00000000" w14:paraId="67D7F568" w14:textId="77777777">
        <w:tblPrEx>
          <w:tblCellMar>
            <w:top w:w="0" w:type="dxa"/>
            <w:bottom w:w="0" w:type="dxa"/>
          </w:tblCellMar>
        </w:tblPrEx>
        <w:tc>
          <w:tcPr>
            <w:tcW w:w="4609" w:type="dxa"/>
          </w:tcPr>
          <w:p w14:paraId="11F3BEBF" w14:textId="77777777" w:rsidR="00F35629" w:rsidRDefault="00F3562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lang w:val="nl-NL"/>
              </w:rPr>
            </w:pPr>
          </w:p>
        </w:tc>
        <w:tc>
          <w:tcPr>
            <w:tcW w:w="4609" w:type="dxa"/>
          </w:tcPr>
          <w:p w14:paraId="4EE95112" w14:textId="77777777" w:rsidR="00F35629" w:rsidRDefault="00F35629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000000"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nl-NL"/>
              </w:rPr>
              <w:t>CÔNG CHỨNG VIÊN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nl-NL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4"/>
                <w:lang w:val="nl-NL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nl-NL"/>
              </w:rPr>
              <w:t>K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ý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đóng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dấu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và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rõ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họ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nl-NL"/>
              </w:rPr>
              <w:t>)</w:t>
            </w:r>
          </w:p>
        </w:tc>
      </w:tr>
    </w:tbl>
    <w:p w14:paraId="62EE76C3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714F0AD3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005F47C1" w14:textId="77777777" w:rsidR="00F35629" w:rsidRDefault="00F35629">
      <w:pPr>
        <w:pStyle w:val="Heading2"/>
        <w:spacing w:line="360" w:lineRule="auto"/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                                                                                        </w:t>
      </w:r>
    </w:p>
    <w:p w14:paraId="62505768" w14:textId="77777777" w:rsidR="00F35629" w:rsidRDefault="00F35629">
      <w:pPr>
        <w:spacing w:line="360" w:lineRule="auto"/>
        <w:rPr>
          <w:rFonts w:ascii="Times New Roman" w:hAnsi="Times New Roman"/>
          <w:i/>
          <w:iCs/>
          <w:color w:val="000000"/>
          <w:sz w:val="24"/>
          <w:lang w:val="nl-NL"/>
        </w:rPr>
      </w:pPr>
      <w:r>
        <w:rPr>
          <w:rFonts w:ascii="Times New Roman" w:hAnsi="Times New Roman"/>
          <w:i/>
          <w:color w:val="000000"/>
          <w:sz w:val="24"/>
          <w:lang w:val="nl-NL"/>
        </w:rPr>
        <w:t xml:space="preserve">                                                                                        </w:t>
      </w:r>
    </w:p>
    <w:p w14:paraId="3F3615A3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18E8E2D0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3951FBD0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19362186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4CB0C5AE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349C804D" w14:textId="77777777" w:rsidR="00F35629" w:rsidRDefault="00F35629">
      <w:pPr>
        <w:spacing w:line="360" w:lineRule="auto"/>
        <w:jc w:val="both"/>
        <w:rPr>
          <w:rFonts w:ascii="Times New Roman" w:hAnsi="Times New Roman"/>
          <w:color w:val="000000"/>
          <w:sz w:val="24"/>
          <w:lang w:val="nl-NL"/>
        </w:rPr>
      </w:pPr>
    </w:p>
    <w:p w14:paraId="72F2C683" w14:textId="77777777" w:rsidR="00F35629" w:rsidRDefault="00F35629">
      <w:pPr>
        <w:spacing w:line="360" w:lineRule="auto"/>
        <w:ind w:firstLine="5070"/>
        <w:jc w:val="both"/>
        <w:rPr>
          <w:rFonts w:ascii="Times New Roman" w:hAnsi="Times New Roman"/>
          <w:color w:val="000000"/>
          <w:sz w:val="24"/>
          <w:lang w:val="nl-NL"/>
        </w:rPr>
      </w:pPr>
    </w:p>
    <w:sectPr w:rsidR="00F35629">
      <w:headerReference w:type="even" r:id="rId6"/>
      <w:footerReference w:type="even" r:id="rId7"/>
      <w:footerReference w:type="default" r:id="rId8"/>
      <w:pgSz w:w="12242" w:h="15842"/>
      <w:pgMar w:top="1440" w:right="1800" w:bottom="1800" w:left="1440" w:header="454" w:footer="567" w:gutter="0"/>
      <w:paperSrc w:firs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B46A" w14:textId="77777777" w:rsidR="00F35629" w:rsidRDefault="00F35629">
      <w:r>
        <w:separator/>
      </w:r>
    </w:p>
  </w:endnote>
  <w:endnote w:type="continuationSeparator" w:id="0">
    <w:p w14:paraId="6598EB2E" w14:textId="77777777" w:rsidR="00F35629" w:rsidRDefault="00F3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default"/>
  </w:font>
  <w:font w:name=".VnTimeH">
    <w:altName w:val="Courier New"/>
    <w:panose1 w:val="020B0604020202020204"/>
    <w:charset w:val="00"/>
    <w:family w:val="swiss"/>
    <w:pitch w:val="default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41F1" w14:textId="77777777" w:rsidR="00F35629" w:rsidRDefault="00F35629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14:paraId="00299119" w14:textId="77777777" w:rsidR="00F35629" w:rsidRDefault="00F356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B033" w14:textId="77777777" w:rsidR="00F35629" w:rsidRDefault="00F35629">
    <w:pPr>
      <w:pStyle w:val="Footer"/>
      <w:framePr w:h="0" w:wrap="around" w:vAnchor="text" w:hAnchor="margin" w:xAlign="center" w:y="1"/>
      <w:rPr>
        <w:rStyle w:val="PageNumber"/>
        <w:rFonts w:ascii="Times New Roman" w:hAnsi="Times New Roman"/>
        <w:sz w:val="24"/>
        <w:szCs w:val="24"/>
        <w:lang w:val="nl-NL"/>
      </w:rPr>
    </w:pPr>
  </w:p>
  <w:p w14:paraId="40398705" w14:textId="77777777" w:rsidR="00F35629" w:rsidRDefault="00F35629">
    <w:pPr>
      <w:pStyle w:val="Footer"/>
      <w:ind w:right="360"/>
      <w:rPr>
        <w:rFonts w:ascii="Times New Roman" w:hAnsi="Times New Roman"/>
        <w:b/>
        <w:sz w:val="20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4EBB" w14:textId="77777777" w:rsidR="00F35629" w:rsidRDefault="00F35629">
      <w:r>
        <w:separator/>
      </w:r>
    </w:p>
  </w:footnote>
  <w:footnote w:type="continuationSeparator" w:id="0">
    <w:p w14:paraId="1E294131" w14:textId="77777777" w:rsidR="00F35629" w:rsidRDefault="00F3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1F8C" w14:textId="77777777" w:rsidR="00F35629" w:rsidRDefault="00F35629">
    <w:pPr>
      <w:pStyle w:val="Head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14:paraId="095409D8" w14:textId="77777777" w:rsidR="00F35629" w:rsidRDefault="00F356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3D1EA6"/>
    <w:rsid w:val="009D047A"/>
    <w:rsid w:val="00EE2770"/>
    <w:rsid w:val="00F35629"/>
    <w:rsid w:val="00FB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4:docId w14:val="7A1403D6"/>
  <w15:chartTrackingRefBased/>
  <w15:docId w15:val="{0F7ACEF8-DA96-7240-9C0D-A0B3130A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.VnTimeH" w:hAnsi=".VnTimeH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.VnTimeH" w:hAnsi=".VnTimeH"/>
      <w:b/>
      <w:sz w:val="26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before="120"/>
      <w:ind w:firstLine="567"/>
      <w:jc w:val="both"/>
    </w:pPr>
    <w:rPr>
      <w:szCs w:val="20"/>
    </w:rPr>
  </w:style>
  <w:style w:type="paragraph" w:styleId="BodyTextIndent">
    <w:name w:val="Body Text Indent"/>
    <w:basedOn w:val="Normal"/>
    <w:pPr>
      <w:ind w:left="1440"/>
    </w:pPr>
    <w:rPr>
      <w:rFonts w:ascii=".VnTimeH" w:hAnsi=".VnTimeH"/>
      <w:b/>
      <w:sz w:val="22"/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fr-FR"/>
    </w:rPr>
  </w:style>
  <w:style w:type="paragraph" w:styleId="BodyText">
    <w:name w:val="Body Text"/>
    <w:basedOn w:val="Normal"/>
    <w:pPr>
      <w:spacing w:line="288" w:lineRule="auto"/>
      <w:jc w:val="both"/>
    </w:pPr>
    <w:rPr>
      <w:b/>
      <w:szCs w:val="20"/>
    </w:rPr>
  </w:style>
  <w:style w:type="paragraph" w:customStyle="1" w:styleId="Createdon">
    <w:name w:val="Created on"/>
    <w:rPr>
      <w:sz w:val="24"/>
      <w:szCs w:val="24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Indent3">
    <w:name w:val="Body Text Indent 3"/>
    <w:basedOn w:val="Normal"/>
    <w:pPr>
      <w:ind w:firstLine="567"/>
      <w:jc w:val="both"/>
    </w:pPr>
    <w:rPr>
      <w:i/>
      <w:iCs/>
      <w:sz w:val="24"/>
    </w:rPr>
  </w:style>
  <w:style w:type="paragraph" w:styleId="CommentText">
    <w:name w:val="annotation text"/>
    <w:basedOn w:val="Normal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1569</Words>
  <Characters>8948</Characters>
  <Application>Microsoft Office Word</Application>
  <DocSecurity>0</DocSecurity>
  <PresentationFormat/>
  <Lines>74</Lines>
  <Paragraphs>20</Paragraphs>
  <Slides>0</Slides>
  <Notes>0</Notes>
  <HiddenSlides>0</HiddenSlides>
  <MMClips>0</MMClips>
  <ScaleCrop>false</ScaleCrop>
  <Manager/>
  <Company>BoTuPhap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x· héi chñ nghÜa ViÖt Nam</dc:title>
  <dc:subject/>
  <dc:creator>User</dc:creator>
  <cp:keywords/>
  <dc:description/>
  <cp:lastModifiedBy>Hải Đăng Nguyễn</cp:lastModifiedBy>
  <cp:revision>2</cp:revision>
  <cp:lastPrinted>2005-05-25T04:18:00Z</cp:lastPrinted>
  <dcterms:created xsi:type="dcterms:W3CDTF">2026-03-31T02:01:00Z</dcterms:created>
  <dcterms:modified xsi:type="dcterms:W3CDTF">2026-03-31T02:01:00Z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